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6D79D1" w:rsidP="000D5C05" w14:paraId="5DD5F304" w14:textId="37570C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6D79D1" w:rsidR="006D79D1">
        <w:rPr>
          <w:rFonts w:ascii="Times New Roman" w:hAnsi="Times New Roman" w:cs="Times New Roman"/>
          <w:bCs/>
          <w:sz w:val="24"/>
          <w:szCs w:val="24"/>
        </w:rPr>
        <w:t xml:space="preserve"> 2015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-2112/202</w:t>
      </w:r>
      <w:r w:rsidRPr="006D79D1" w:rsidR="00D762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D7B94" w:rsidRPr="006D79D1" w:rsidP="000D5C05" w14:paraId="20D7C175" w14:textId="0FDA40B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6D79D1" w:rsidR="006D79D1">
        <w:rPr>
          <w:rFonts w:ascii="Times New Roman" w:hAnsi="Times New Roman" w:cs="Times New Roman"/>
          <w:bCs/>
          <w:sz w:val="24"/>
          <w:szCs w:val="24"/>
        </w:rPr>
        <w:t>86MS0052-01-2024-003183-08</w:t>
      </w:r>
    </w:p>
    <w:p w:rsidR="0095603F" w:rsidRPr="006D79D1" w:rsidP="000D5C05" w14:paraId="3D5F6C1E" w14:textId="777777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26" w:rsidRPr="006D79D1" w:rsidP="00C42926" w14:paraId="64B202E5" w14:textId="42F19F45">
      <w:pPr>
        <w:pStyle w:val="Title"/>
        <w:ind w:left="-851" w:right="2" w:firstLine="720"/>
        <w:rPr>
          <w:rFonts w:ascii="Times New Roman" w:hAnsi="Times New Roman"/>
          <w:b w:val="0"/>
          <w:sz w:val="24"/>
          <w:szCs w:val="24"/>
        </w:rPr>
      </w:pPr>
      <w:r w:rsidRPr="006D79D1">
        <w:rPr>
          <w:rFonts w:ascii="Times New Roman" w:hAnsi="Times New Roman"/>
          <w:b w:val="0"/>
          <w:sz w:val="24"/>
          <w:szCs w:val="24"/>
        </w:rPr>
        <w:t>РЕШЕНИЕ</w:t>
      </w:r>
    </w:p>
    <w:p w:rsidR="00674F64" w:rsidRPr="006D79D1" w:rsidP="00C42926" w14:paraId="38D3F2C0" w14:textId="1C260780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C42926" w:rsidRPr="006D79D1" w:rsidP="00C42926" w14:paraId="79FA7A16" w14:textId="777777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01" w:rsidRPr="006D79D1" w:rsidP="00292401" w14:paraId="0C8FF791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2024 года                                                                 г. Нижневартовск</w:t>
      </w:r>
    </w:p>
    <w:p w:rsidR="00292401" w:rsidRPr="006D79D1" w:rsidP="00292401" w14:paraId="0A193272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401" w:rsidRPr="006D79D1" w:rsidP="00292401" w14:paraId="03B0FECF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12 Нижневартовского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 - Мансийского автономного округа - Югры Ткачева Н.В., </w:t>
      </w:r>
    </w:p>
    <w:p w:rsidR="00292401" w:rsidRPr="006D79D1" w:rsidP="00292401" w14:paraId="382BF1F0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Янбековой Э.Р.,</w:t>
      </w:r>
    </w:p>
    <w:p w:rsidR="006D79D1" w:rsidRPr="006D79D1" w:rsidP="00292401" w14:paraId="4A77FE65" w14:textId="133DC5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ответчика </w:t>
      </w:r>
      <w:r w:rsidRPr="006D79D1">
        <w:rPr>
          <w:rFonts w:ascii="Times New Roman" w:hAnsi="Times New Roman" w:cs="Times New Roman"/>
          <w:color w:val="000099"/>
          <w:sz w:val="24"/>
          <w:szCs w:val="24"/>
        </w:rPr>
        <w:t>Хайруллиной Ю.О.,</w:t>
      </w:r>
    </w:p>
    <w:p w:rsidR="00292401" w:rsidRPr="006D79D1" w:rsidP="00292401" w14:paraId="08ED5A82" w14:textId="43C96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представителя истца ООО МКК «Русинтерфинанс», </w:t>
      </w:r>
    </w:p>
    <w:p w:rsidR="00292401" w:rsidRPr="006D79D1" w:rsidP="00292401" w14:paraId="14B5EA4C" w14:textId="7E684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 в открытом судебном заседании гражданское дело по иску </w:t>
      </w:r>
      <w:r w:rsidRPr="006D79D1">
        <w:rPr>
          <w:rFonts w:ascii="Times New Roman" w:hAnsi="Times New Roman" w:cs="Times New Roman"/>
          <w:color w:val="0000CC"/>
          <w:sz w:val="24"/>
          <w:szCs w:val="24"/>
        </w:rPr>
        <w:t xml:space="preserve">общества с ограниченной ответственностью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Микрокредитная компания «Русинтерфинанс» к </w:t>
      </w:r>
      <w:r w:rsidRPr="006D79D1" w:rsidR="006D79D1">
        <w:rPr>
          <w:rFonts w:ascii="Times New Roman" w:hAnsi="Times New Roman" w:cs="Times New Roman"/>
          <w:color w:val="000099"/>
          <w:sz w:val="24"/>
          <w:szCs w:val="24"/>
        </w:rPr>
        <w:t xml:space="preserve">Хайруллиной Юлии Олеговне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займа,</w:t>
      </w:r>
    </w:p>
    <w:p w:rsidR="00A20D07" w:rsidRPr="006D79D1" w:rsidP="000D5C05" w14:paraId="4AC796CA" w14:textId="20B647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D79D1" w:rsidR="00C429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ст.ст. 194-199 ГПК РФ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судья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0D07" w:rsidRPr="006D79D1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07" w:rsidRPr="006D79D1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20D07" w:rsidRPr="006D79D1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07" w:rsidRPr="006D79D1" w:rsidP="000D5C05" w14:paraId="6C939C25" w14:textId="0D4E56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</w:t>
      </w:r>
      <w:r w:rsidRPr="006D79D1" w:rsidR="00292401">
        <w:rPr>
          <w:rFonts w:ascii="Times New Roman" w:hAnsi="Times New Roman" w:cs="Times New Roman"/>
          <w:color w:val="0000CC"/>
          <w:sz w:val="24"/>
          <w:szCs w:val="24"/>
        </w:rPr>
        <w:t xml:space="preserve">общества с ограниченной ответственностью 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Микрокредитная компания «Русинтерфинанс» к </w:t>
      </w:r>
      <w:r w:rsidRPr="006D79D1" w:rsidR="006D79D1">
        <w:rPr>
          <w:rFonts w:ascii="Times New Roman" w:hAnsi="Times New Roman" w:cs="Times New Roman"/>
          <w:color w:val="000099"/>
          <w:sz w:val="24"/>
          <w:szCs w:val="24"/>
        </w:rPr>
        <w:t xml:space="preserve">Хайруллиной Юлии Олеговне 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 по договору займа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удовлетворить в полном объеме. </w:t>
      </w:r>
    </w:p>
    <w:p w:rsidR="00A20D07" w:rsidRPr="006D79D1" w:rsidP="000D5C05" w14:paraId="75DA2296" w14:textId="13F6B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Pr="006D79D1" w:rsidR="006D79D1">
        <w:rPr>
          <w:rFonts w:ascii="Times New Roman" w:hAnsi="Times New Roman" w:cs="Times New Roman"/>
          <w:color w:val="000099"/>
          <w:sz w:val="24"/>
          <w:szCs w:val="24"/>
        </w:rPr>
        <w:t xml:space="preserve">Хайруллиной Юлии Олеговны </w:t>
      </w:r>
      <w:r w:rsidRPr="006D79D1" w:rsidR="006A5FE2">
        <w:rPr>
          <w:rFonts w:ascii="Times New Roman" w:hAnsi="Times New Roman" w:cs="Times New Roman"/>
          <w:color w:val="000099"/>
          <w:sz w:val="24"/>
          <w:szCs w:val="24"/>
        </w:rPr>
        <w:t>(</w:t>
      </w:r>
      <w:r w:rsidRPr="006D79D1" w:rsidR="006A5FE2">
        <w:rPr>
          <w:rFonts w:ascii="Times New Roman" w:hAnsi="Times New Roman" w:cs="Times New Roman"/>
          <w:color w:val="FF0000"/>
          <w:sz w:val="24"/>
          <w:szCs w:val="24"/>
        </w:rPr>
        <w:t xml:space="preserve">паспорт </w:t>
      </w:r>
      <w:r w:rsidR="00C7348D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D79D1" w:rsidR="006A5FE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D79D1" w:rsidR="006A5FE2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пользу </w:t>
      </w:r>
      <w:r w:rsidRPr="006D79D1" w:rsidR="00292401">
        <w:rPr>
          <w:rFonts w:ascii="Times New Roman" w:hAnsi="Times New Roman" w:cs="Times New Roman"/>
          <w:color w:val="0000CC"/>
          <w:sz w:val="24"/>
          <w:szCs w:val="24"/>
        </w:rPr>
        <w:t xml:space="preserve">общества с ограниченной ответственностью 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 компания «Русинтерфинанс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D79D1" w:rsidR="006A5F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9D1" w:rsidR="000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>1125476023298, ИНН 5408292849</w:t>
      </w:r>
      <w:r w:rsidRPr="006D79D1" w:rsidR="006A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</w:t>
      </w:r>
      <w:r w:rsidRPr="006D79D1" w:rsidR="006A5FE2">
        <w:rPr>
          <w:rFonts w:ascii="Times New Roman" w:hAnsi="Times New Roman" w:cs="Times New Roman"/>
          <w:bCs/>
          <w:sz w:val="24"/>
          <w:szCs w:val="24"/>
        </w:rPr>
        <w:t xml:space="preserve">по договору </w:t>
      </w:r>
      <w:r w:rsidRPr="006D79D1" w:rsidR="00292401">
        <w:rPr>
          <w:rFonts w:ascii="Times New Roman" w:hAnsi="Times New Roman" w:cs="Times New Roman"/>
          <w:bCs/>
          <w:sz w:val="24"/>
          <w:szCs w:val="24"/>
        </w:rPr>
        <w:t xml:space="preserve">займа </w:t>
      </w:r>
      <w:r w:rsidRPr="006D79D1" w:rsidR="006A5FE2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№ </w:t>
      </w:r>
      <w:r w:rsidRPr="006D79D1" w:rsidR="006D79D1">
        <w:rPr>
          <w:rFonts w:ascii="Times New Roman" w:hAnsi="Times New Roman" w:cs="Times New Roman"/>
          <w:bCs/>
          <w:color w:val="000099"/>
          <w:sz w:val="24"/>
          <w:szCs w:val="24"/>
        </w:rPr>
        <w:t>12157819</w:t>
      </w:r>
      <w:r w:rsidRPr="006D79D1" w:rsidR="00032226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от </w:t>
      </w:r>
      <w:r w:rsidRPr="006D79D1" w:rsidR="006D79D1">
        <w:rPr>
          <w:rFonts w:ascii="Times New Roman" w:hAnsi="Times New Roman" w:cs="Times New Roman"/>
          <w:bCs/>
          <w:color w:val="000099"/>
          <w:sz w:val="24"/>
          <w:szCs w:val="24"/>
        </w:rPr>
        <w:t>14.11.2020</w:t>
      </w:r>
      <w:r w:rsidRPr="006D79D1" w:rsidR="006A5FE2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D79D1" w:rsidR="006A5FE2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в размере </w:t>
      </w:r>
      <w:r w:rsidRPr="006D79D1" w:rsidR="006D79D1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8 259 </w:t>
      </w:r>
      <w:r w:rsidRPr="006D79D1" w:rsidR="006A5FE2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рублей </w:t>
      </w:r>
      <w:r w:rsidRPr="006D79D1" w:rsidR="00292401">
        <w:rPr>
          <w:rFonts w:ascii="Times New Roman" w:hAnsi="Times New Roman" w:cs="Times New Roman"/>
          <w:bCs/>
          <w:color w:val="000099"/>
          <w:sz w:val="24"/>
          <w:szCs w:val="24"/>
        </w:rPr>
        <w:t>00</w:t>
      </w:r>
      <w:r w:rsidRPr="006D79D1" w:rsidR="006A5FE2">
        <w:rPr>
          <w:rFonts w:ascii="Times New Roman" w:hAnsi="Times New Roman" w:cs="Times New Roman"/>
          <w:bCs/>
          <w:color w:val="000099"/>
          <w:sz w:val="24"/>
          <w:szCs w:val="24"/>
        </w:rPr>
        <w:t xml:space="preserve">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Pr="006D79D1" w:rsidR="002924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расходы по уплате государственной пошлины в размере 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6D79D1" w:rsidR="00D7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всего взыскать 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8 659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Pr="006D79D1" w:rsidR="0009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пятьдесят девять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</w:t>
      </w:r>
      <w:r w:rsidRPr="006D79D1" w:rsid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D79D1" w:rsidR="00E94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:rsidR="006D79D1" w:rsidRPr="006D79D1" w:rsidP="006D79D1" w14:paraId="0C6B1880" w14:textId="6B114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Pr="006D79D1">
        <w:rPr>
          <w:rFonts w:ascii="Times New Roman" w:hAnsi="Times New Roman" w:cs="Times New Roman"/>
          <w:color w:val="000099"/>
          <w:sz w:val="24"/>
          <w:szCs w:val="24"/>
        </w:rPr>
        <w:t xml:space="preserve">Хайруллиной Юлии Олеговне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рассрочку исполнения решения суда на пять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 ежемесячной выплатой на протяжении четырех месяцев в размере 2 000 рублей, пятый месяц – 659 рублей.</w:t>
      </w:r>
    </w:p>
    <w:p w:rsidR="006D79D1" w:rsidRPr="006D79D1" w:rsidP="006D79D1" w14:paraId="0397A179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лицам, участвующим в деле право подать заявление о составлении мотивированного решения суда в следующее сроки:</w:t>
      </w:r>
    </w:p>
    <w:p w:rsidR="006D79D1" w:rsidRPr="006D79D1" w:rsidP="006D79D1" w14:paraId="6B1A508F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объявления резолютивной части решения суда, если лица, участвующие в деле, присутствовали в судебном заседании;</w:t>
      </w:r>
    </w:p>
    <w:p w:rsidR="006D79D1" w:rsidRPr="006D79D1" w:rsidP="006D79D1" w14:paraId="6B91613A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пятнадцати дней со дня объявления резолютивной части решения суда, если лица, участвующие в деле, не присутствовали в судебном за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седании.</w:t>
      </w:r>
    </w:p>
    <w:p w:rsidR="006D79D1" w:rsidRPr="006D79D1" w:rsidP="006D79D1" w14:paraId="434BE1D6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6D79D1" w:rsidP="00C42926" w14:paraId="413B50D9" w14:textId="1477D6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апелляционном порядке в течение месяца со дня принятия решения суда в окончател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форме в Нижневартовский городской суд ХМАО - Югры через мирового судью судебного участка №1</w:t>
      </w:r>
      <w:r w:rsidRPr="006D79D1" w:rsidR="00C42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79D1" w:rsidR="00A4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3CE" w:rsidRPr="006D79D1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5A" w:rsidRPr="006D79D1" w:rsidP="0053515A" w14:paraId="6C43E0B7" w14:textId="381DD3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3515A" w:rsidRPr="006D79D1" w:rsidP="0053515A" w14:paraId="36584998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</w:t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Н.В. Ткачева </w:t>
      </w:r>
    </w:p>
    <w:p w:rsidR="0053515A" w:rsidRPr="006D79D1" w:rsidP="0053515A" w14:paraId="12228A5C" w14:textId="77777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7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2226" w:rsidRPr="00217F63" w:rsidP="0053515A" w14:paraId="797C122A" w14:textId="1BDBF849">
      <w:pPr>
        <w:tabs>
          <w:tab w:val="left" w:pos="4562"/>
        </w:tabs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53515A" w:rsidR="002858EE">
        <w:rPr>
          <w:sz w:val="18"/>
        </w:rPr>
        <w:t xml:space="preserve"> </w:t>
      </w:r>
    </w:p>
    <w:sectPr w:rsidSect="0053515A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2226"/>
    <w:rsid w:val="00095F65"/>
    <w:rsid w:val="000D5C05"/>
    <w:rsid w:val="000F3BB5"/>
    <w:rsid w:val="00106A9C"/>
    <w:rsid w:val="001A41A7"/>
    <w:rsid w:val="00217F63"/>
    <w:rsid w:val="00230A42"/>
    <w:rsid w:val="002858EE"/>
    <w:rsid w:val="00287A43"/>
    <w:rsid w:val="00292401"/>
    <w:rsid w:val="002C5079"/>
    <w:rsid w:val="002F0259"/>
    <w:rsid w:val="00300B87"/>
    <w:rsid w:val="00380471"/>
    <w:rsid w:val="003D5213"/>
    <w:rsid w:val="004375DC"/>
    <w:rsid w:val="0046121D"/>
    <w:rsid w:val="004E3C26"/>
    <w:rsid w:val="004F4651"/>
    <w:rsid w:val="0053515A"/>
    <w:rsid w:val="005923DA"/>
    <w:rsid w:val="005B4B25"/>
    <w:rsid w:val="00643362"/>
    <w:rsid w:val="00674F64"/>
    <w:rsid w:val="00687879"/>
    <w:rsid w:val="006A5FE2"/>
    <w:rsid w:val="006C0B92"/>
    <w:rsid w:val="006C150B"/>
    <w:rsid w:val="006D79D1"/>
    <w:rsid w:val="006F7440"/>
    <w:rsid w:val="007208CE"/>
    <w:rsid w:val="00801439"/>
    <w:rsid w:val="00812847"/>
    <w:rsid w:val="00855B92"/>
    <w:rsid w:val="008743C0"/>
    <w:rsid w:val="00877D15"/>
    <w:rsid w:val="008A10BD"/>
    <w:rsid w:val="008B37E9"/>
    <w:rsid w:val="008C784C"/>
    <w:rsid w:val="008F7D8B"/>
    <w:rsid w:val="009279A3"/>
    <w:rsid w:val="00955AD5"/>
    <w:rsid w:val="0095603F"/>
    <w:rsid w:val="009827DB"/>
    <w:rsid w:val="009D6210"/>
    <w:rsid w:val="009D6402"/>
    <w:rsid w:val="00A20D07"/>
    <w:rsid w:val="00A43065"/>
    <w:rsid w:val="00A46275"/>
    <w:rsid w:val="00A63E26"/>
    <w:rsid w:val="00A97C28"/>
    <w:rsid w:val="00AD7B94"/>
    <w:rsid w:val="00B36E95"/>
    <w:rsid w:val="00B82B39"/>
    <w:rsid w:val="00B84A3D"/>
    <w:rsid w:val="00C42926"/>
    <w:rsid w:val="00C7348D"/>
    <w:rsid w:val="00C903CE"/>
    <w:rsid w:val="00C9428E"/>
    <w:rsid w:val="00CA34A3"/>
    <w:rsid w:val="00CA5ED2"/>
    <w:rsid w:val="00D33A53"/>
    <w:rsid w:val="00D762BE"/>
    <w:rsid w:val="00D83B2C"/>
    <w:rsid w:val="00D971C5"/>
    <w:rsid w:val="00DC4A3E"/>
    <w:rsid w:val="00DE1059"/>
    <w:rsid w:val="00E02EC0"/>
    <w:rsid w:val="00E94212"/>
    <w:rsid w:val="00EB2907"/>
    <w:rsid w:val="00F33B94"/>
    <w:rsid w:val="00F615E5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uiPriority w:val="99"/>
    <w:qFormat/>
    <w:rsid w:val="00C42926"/>
    <w:pPr>
      <w:spacing w:after="0"/>
      <w:ind w:firstLine="0"/>
      <w:jc w:val="center"/>
    </w:pPr>
    <w:rPr>
      <w:rFonts w:ascii="Tahoma" w:eastAsia="Times New Roman" w:hAnsi="Tahoma" w:cs="Times New Roman"/>
      <w:b/>
      <w:color w:val="000000"/>
      <w:sz w:val="22"/>
      <w:szCs w:val="20"/>
      <w:lang w:eastAsia="ru-RU"/>
    </w:rPr>
  </w:style>
  <w:style w:type="character" w:customStyle="1" w:styleId="a4">
    <w:name w:val="Название Знак"/>
    <w:basedOn w:val="DefaultParagraphFont"/>
    <w:link w:val="Title"/>
    <w:uiPriority w:val="99"/>
    <w:rsid w:val="00C42926"/>
    <w:rPr>
      <w:rFonts w:ascii="Tahoma" w:eastAsia="Times New Roman" w:hAnsi="Tahoma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